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D94C4" w14:textId="77777777" w:rsidR="00B34549" w:rsidRPr="002A0014" w:rsidRDefault="00B34549" w:rsidP="00B34549">
      <w:pPr>
        <w:rPr>
          <w:b/>
          <w:bCs/>
        </w:rPr>
      </w:pPr>
      <w:r w:rsidRPr="002A0014">
        <w:rPr>
          <w:b/>
          <w:bCs/>
        </w:rPr>
        <w:t>크리스마스 상가</w:t>
      </w:r>
    </w:p>
    <w:p w14:paraId="4090EC7C" w14:textId="77777777" w:rsidR="00B34549" w:rsidRPr="002A0014" w:rsidRDefault="00B34549" w:rsidP="00B34549">
      <w:pPr>
        <w:numPr>
          <w:ilvl w:val="0"/>
          <w:numId w:val="1"/>
        </w:numPr>
      </w:pPr>
      <w:r w:rsidRPr="002A0014">
        <w:rPr>
          <w:b/>
          <w:bCs/>
        </w:rPr>
        <w:t>위치:</w:t>
      </w:r>
      <w:r w:rsidRPr="002A0014">
        <w:t xml:space="preserve"> 세종시 </w:t>
      </w:r>
      <w:proofErr w:type="spellStart"/>
      <w:r w:rsidRPr="002A0014">
        <w:t>새롬동</w:t>
      </w:r>
      <w:proofErr w:type="spellEnd"/>
      <w:r w:rsidRPr="002A0014">
        <w:t xml:space="preserve"> 중심상업지</w:t>
      </w:r>
    </w:p>
    <w:p w14:paraId="12CD3441" w14:textId="2AFA5636" w:rsidR="00B34549" w:rsidRPr="002A0014" w:rsidRDefault="00B34549" w:rsidP="00B34549">
      <w:pPr>
        <w:numPr>
          <w:ilvl w:val="0"/>
          <w:numId w:val="1"/>
        </w:numPr>
      </w:pPr>
      <w:r w:rsidRPr="002A0014">
        <w:rPr>
          <w:b/>
          <w:bCs/>
        </w:rPr>
        <w:t>규모:</w:t>
      </w:r>
      <w:r w:rsidRPr="002A0014">
        <w:t xml:space="preserve"> </w:t>
      </w:r>
      <w:r w:rsidR="00235D00">
        <w:rPr>
          <w:rFonts w:hint="eastAsia"/>
        </w:rPr>
        <w:t xml:space="preserve">지하 1층 </w:t>
      </w:r>
      <w:r w:rsidRPr="002A0014">
        <w:t>약 500평</w:t>
      </w:r>
      <w:r w:rsidR="00235D00">
        <w:rPr>
          <w:rFonts w:hint="eastAsia"/>
        </w:rPr>
        <w:t>, 지상1층 15평</w:t>
      </w:r>
    </w:p>
    <w:p w14:paraId="655A67F8" w14:textId="77777777" w:rsidR="00B34549" w:rsidRPr="002A0014" w:rsidRDefault="00B34549" w:rsidP="00B34549">
      <w:pPr>
        <w:numPr>
          <w:ilvl w:val="0"/>
          <w:numId w:val="1"/>
        </w:numPr>
      </w:pPr>
      <w:r w:rsidRPr="002A0014">
        <w:rPr>
          <w:b/>
          <w:bCs/>
        </w:rPr>
        <w:t>가치:</w:t>
      </w:r>
      <w:r w:rsidRPr="002A0014">
        <w:t xml:space="preserve"> 약 60억 원</w:t>
      </w:r>
    </w:p>
    <w:p w14:paraId="58538470" w14:textId="77777777" w:rsidR="00B34549" w:rsidRPr="002A0014" w:rsidRDefault="00B34549" w:rsidP="00B34549">
      <w:pPr>
        <w:numPr>
          <w:ilvl w:val="0"/>
          <w:numId w:val="1"/>
        </w:numPr>
      </w:pPr>
      <w:r w:rsidRPr="002A0014">
        <w:rPr>
          <w:b/>
          <w:bCs/>
        </w:rPr>
        <w:t>특징:</w:t>
      </w:r>
      <w:r w:rsidRPr="002A0014">
        <w:t xml:space="preserve"> 테마형 상가 + </w:t>
      </w:r>
      <w:proofErr w:type="spellStart"/>
      <w:r w:rsidRPr="002A0014">
        <w:t>푸드존</w:t>
      </w:r>
      <w:proofErr w:type="spellEnd"/>
      <w:r w:rsidRPr="002A0014">
        <w:t xml:space="preserve"> + 브랜드 매장</w:t>
      </w:r>
    </w:p>
    <w:p w14:paraId="170C9362" w14:textId="77777777" w:rsidR="00B34549" w:rsidRPr="002A0014" w:rsidRDefault="00B34549" w:rsidP="00B34549">
      <w:pPr>
        <w:numPr>
          <w:ilvl w:val="0"/>
          <w:numId w:val="1"/>
        </w:numPr>
      </w:pPr>
      <w:r w:rsidRPr="002A0014">
        <w:rPr>
          <w:b/>
          <w:bCs/>
        </w:rPr>
        <w:t>운용:</w:t>
      </w:r>
      <w:r w:rsidRPr="002A0014">
        <w:t xml:space="preserve"> </w:t>
      </w:r>
      <w:proofErr w:type="spellStart"/>
      <w:r w:rsidRPr="002A0014">
        <w:t>도경홀딩스</w:t>
      </w:r>
      <w:proofErr w:type="spellEnd"/>
      <w:r w:rsidRPr="002A0014">
        <w:t xml:space="preserve"> 운용 예정</w:t>
      </w:r>
    </w:p>
    <w:p w14:paraId="587ED025" w14:textId="77777777" w:rsidR="00B34549" w:rsidRPr="002A0014" w:rsidRDefault="00B34549" w:rsidP="00B34549">
      <w:pPr>
        <w:numPr>
          <w:ilvl w:val="0"/>
          <w:numId w:val="1"/>
        </w:numPr>
      </w:pPr>
      <w:r w:rsidRPr="002A0014">
        <w:rPr>
          <w:b/>
          <w:bCs/>
        </w:rPr>
        <w:t>비고:</w:t>
      </w:r>
      <w:r w:rsidRPr="002A0014">
        <w:t xml:space="preserve"> 상가형 STO 2호 후보</w:t>
      </w:r>
    </w:p>
    <w:p w14:paraId="14040877" w14:textId="77777777" w:rsidR="00B34549" w:rsidRPr="002A0014" w:rsidRDefault="00B34549" w:rsidP="00B34549">
      <w:pPr>
        <w:numPr>
          <w:ilvl w:val="0"/>
          <w:numId w:val="1"/>
        </w:numPr>
      </w:pPr>
      <w:r w:rsidRPr="002A0014">
        <w:rPr>
          <w:b/>
          <w:bCs/>
        </w:rPr>
        <w:t>비고 추가:</w:t>
      </w:r>
      <w:r w:rsidRPr="002A0014">
        <w:t xml:space="preserve"> 현 소유자는 </w:t>
      </w:r>
      <w:proofErr w:type="spellStart"/>
      <w:r w:rsidRPr="002A0014">
        <w:t>도경홀딩스</w:t>
      </w:r>
      <w:proofErr w:type="spellEnd"/>
      <w:r w:rsidRPr="002A0014">
        <w:t xml:space="preserve"> 계열 (주)신세계 법인으로 구성되어 있으며, 상장 이후 </w:t>
      </w:r>
      <w:proofErr w:type="spellStart"/>
      <w:r w:rsidRPr="002A0014">
        <w:t>도경홀딩스가</w:t>
      </w:r>
      <w:proofErr w:type="spellEnd"/>
      <w:r w:rsidRPr="002A0014">
        <w:t xml:space="preserve"> 운영 및 수익관리 전담 예정입니다.</w:t>
      </w:r>
    </w:p>
    <w:p w14:paraId="199DC62D" w14:textId="77777777" w:rsidR="00DD4DCE" w:rsidRPr="00B34549" w:rsidRDefault="00DD4DCE"/>
    <w:sectPr w:rsidR="00DD4DCE" w:rsidRPr="00B3454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9B7DD" w14:textId="77777777" w:rsidR="00DF007B" w:rsidRDefault="00DF007B" w:rsidP="00235D00">
      <w:pPr>
        <w:spacing w:after="0"/>
      </w:pPr>
      <w:r>
        <w:separator/>
      </w:r>
    </w:p>
  </w:endnote>
  <w:endnote w:type="continuationSeparator" w:id="0">
    <w:p w14:paraId="41E505EC" w14:textId="77777777" w:rsidR="00DF007B" w:rsidRDefault="00DF007B" w:rsidP="00235D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887CC" w14:textId="77777777" w:rsidR="00DF007B" w:rsidRDefault="00DF007B" w:rsidP="00235D00">
      <w:pPr>
        <w:spacing w:after="0"/>
      </w:pPr>
      <w:r>
        <w:separator/>
      </w:r>
    </w:p>
  </w:footnote>
  <w:footnote w:type="continuationSeparator" w:id="0">
    <w:p w14:paraId="42B4808E" w14:textId="77777777" w:rsidR="00DF007B" w:rsidRDefault="00DF007B" w:rsidP="00235D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B2608"/>
    <w:multiLevelType w:val="multilevel"/>
    <w:tmpl w:val="874AC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9798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549"/>
    <w:rsid w:val="000B420D"/>
    <w:rsid w:val="00217D54"/>
    <w:rsid w:val="00235D00"/>
    <w:rsid w:val="00314CBF"/>
    <w:rsid w:val="005245CE"/>
    <w:rsid w:val="0061311B"/>
    <w:rsid w:val="00937F4E"/>
    <w:rsid w:val="00B34549"/>
    <w:rsid w:val="00DD4DCE"/>
    <w:rsid w:val="00DF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F54895"/>
  <w15:chartTrackingRefBased/>
  <w15:docId w15:val="{85507FE7-A23F-4B5C-8F06-D60E7A18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54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B3454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345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345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3454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3454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3454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3454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3454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3454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B3454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B3454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B3454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B345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B345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B345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B345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B345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B3454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B3454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B345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3454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B345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345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B3454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3454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34549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345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B34549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B34549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235D00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235D00"/>
  </w:style>
  <w:style w:type="paragraph" w:styleId="ab">
    <w:name w:val="footer"/>
    <w:basedOn w:val="a"/>
    <w:link w:val="Char4"/>
    <w:uiPriority w:val="99"/>
    <w:unhideWhenUsed/>
    <w:rsid w:val="00235D00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235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범학 이</dc:creator>
  <cp:keywords/>
  <dc:description/>
  <cp:lastModifiedBy>범학 이</cp:lastModifiedBy>
  <cp:revision>2</cp:revision>
  <dcterms:created xsi:type="dcterms:W3CDTF">2025-11-11T02:16:00Z</dcterms:created>
  <dcterms:modified xsi:type="dcterms:W3CDTF">2025-11-11T02:21:00Z</dcterms:modified>
</cp:coreProperties>
</file>